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4785" w14:textId="77777777" w:rsidR="00565807" w:rsidRDefault="00F35FEC">
      <w:pPr>
        <w:pStyle w:val="Titre1"/>
        <w:ind w:firstLine="907"/>
        <w:rPr>
          <w:b w:val="0"/>
          <w:bCs w:val="0"/>
        </w:rPr>
      </w:pPr>
      <w:r>
        <w:rPr>
          <w:spacing w:val="-1"/>
        </w:rPr>
        <w:t xml:space="preserve">Motion </w:t>
      </w:r>
      <w:proofErr w:type="spellStart"/>
      <w:r>
        <w:rPr>
          <w:spacing w:val="-1"/>
        </w:rPr>
        <w:t>présentée</w:t>
      </w:r>
      <w:proofErr w:type="spellEnd"/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CA</w:t>
      </w:r>
      <w:r>
        <w:rPr>
          <w:spacing w:val="1"/>
        </w:rPr>
        <w:t xml:space="preserve"> </w:t>
      </w:r>
      <w:r>
        <w:rPr>
          <w:spacing w:val="-2"/>
        </w:rPr>
        <w:t>du</w:t>
      </w:r>
      <w:r>
        <w:rPr>
          <w:spacing w:val="-1"/>
        </w:rPr>
        <w:t xml:space="preserve"> </w:t>
      </w:r>
      <w:r>
        <w:rPr>
          <w:spacing w:val="-1"/>
        </w:rPr>
        <w:t>lycée ---------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à -------------------- le ---------------</w:t>
      </w:r>
    </w:p>
    <w:p w14:paraId="6D369507" w14:textId="77777777" w:rsidR="00565807" w:rsidRDefault="00F35FEC">
      <w:pPr>
        <w:spacing w:before="182" w:line="259" w:lineRule="auto"/>
        <w:ind w:left="2908" w:right="338" w:hanging="2569"/>
        <w:rPr>
          <w:rFonts w:ascii="Calibri" w:eastAsia="Calibri" w:hAnsi="Calibri" w:cs="Calibri"/>
        </w:rPr>
      </w:pPr>
      <w:proofErr w:type="spellStart"/>
      <w:r>
        <w:rPr>
          <w:rFonts w:eastAsia="Calibri" w:cs="Calibri"/>
          <w:b/>
          <w:bCs/>
          <w:spacing w:val="-1"/>
        </w:rPr>
        <w:t>Présentée</w:t>
      </w:r>
      <w:proofErr w:type="spellEnd"/>
      <w:r>
        <w:rPr>
          <w:rFonts w:eastAsia="Calibri" w:cs="Calibri"/>
          <w:b/>
          <w:bCs/>
          <w:spacing w:val="-1"/>
        </w:rPr>
        <w:t xml:space="preserve"> par</w:t>
      </w:r>
      <w:r>
        <w:rPr>
          <w:rFonts w:eastAsia="Calibri" w:cs="Calibri"/>
          <w:b/>
          <w:bCs/>
        </w:rPr>
        <w:t xml:space="preserve"> </w:t>
      </w:r>
      <w:r>
        <w:rPr>
          <w:rFonts w:eastAsia="Calibri" w:cs="Calibri"/>
          <w:b/>
          <w:bCs/>
          <w:spacing w:val="-1"/>
        </w:rPr>
        <w:t>les</w:t>
      </w:r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  <w:spacing w:val="-1"/>
        </w:rPr>
        <w:t>élu.</w:t>
      </w:r>
      <w:proofErr w:type="gramStart"/>
      <w:r>
        <w:rPr>
          <w:rFonts w:eastAsia="Calibri" w:cs="Calibri"/>
          <w:b/>
          <w:bCs/>
          <w:spacing w:val="-1"/>
        </w:rPr>
        <w:t>e.s</w:t>
      </w:r>
      <w:proofErr w:type="spellEnd"/>
      <w:proofErr w:type="gramEnd"/>
      <w:r>
        <w:rPr>
          <w:rFonts w:eastAsia="Calibri" w:cs="Calibri"/>
          <w:b/>
          <w:bCs/>
          <w:spacing w:val="-2"/>
        </w:rPr>
        <w:t xml:space="preserve"> </w:t>
      </w:r>
      <w:proofErr w:type="spellStart"/>
      <w:r>
        <w:rPr>
          <w:rFonts w:eastAsia="Calibri" w:cs="Calibri"/>
          <w:b/>
          <w:bCs/>
          <w:spacing w:val="-1"/>
        </w:rPr>
        <w:t>représentant</w:t>
      </w:r>
      <w:proofErr w:type="spellEnd"/>
      <w:r>
        <w:rPr>
          <w:rFonts w:eastAsia="Calibri" w:cs="Calibri"/>
          <w:b/>
          <w:bCs/>
        </w:rPr>
        <w:t xml:space="preserve"> </w:t>
      </w:r>
      <w:r>
        <w:rPr>
          <w:rFonts w:eastAsia="Calibri" w:cs="Calibri"/>
          <w:b/>
          <w:bCs/>
          <w:spacing w:val="-1"/>
        </w:rPr>
        <w:t>les</w:t>
      </w:r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  <w:spacing w:val="-1"/>
        </w:rPr>
        <w:t>professeur.e.s</w:t>
      </w:r>
      <w:proofErr w:type="spellEnd"/>
      <w:r>
        <w:rPr>
          <w:rFonts w:eastAsia="Calibri" w:cs="Calibri"/>
          <w:b/>
          <w:bCs/>
          <w:spacing w:val="-2"/>
        </w:rPr>
        <w:t xml:space="preserve"> </w:t>
      </w:r>
      <w:r>
        <w:rPr>
          <w:rFonts w:eastAsia="Calibri" w:cs="Calibri"/>
          <w:b/>
          <w:bCs/>
          <w:spacing w:val="-1"/>
        </w:rPr>
        <w:t>(SNES-FSU</w:t>
      </w:r>
      <w:r>
        <w:rPr>
          <w:rFonts w:eastAsia="Calibri" w:cs="Calibri"/>
          <w:b/>
          <w:bCs/>
        </w:rPr>
        <w:t xml:space="preserve"> ----- </w:t>
      </w:r>
      <w:r>
        <w:rPr>
          <w:rFonts w:eastAsia="Calibri" w:cs="Calibri"/>
          <w:b/>
          <w:bCs/>
          <w:spacing w:val="-1"/>
        </w:rPr>
        <w:t>),</w:t>
      </w:r>
      <w:r>
        <w:rPr>
          <w:rFonts w:eastAsia="Calibri" w:cs="Calibri"/>
          <w:b/>
          <w:bCs/>
          <w:spacing w:val="-2"/>
        </w:rPr>
        <w:t xml:space="preserve"> </w:t>
      </w:r>
      <w:r>
        <w:rPr>
          <w:rFonts w:eastAsia="Calibri" w:cs="Calibri"/>
          <w:b/>
          <w:bCs/>
        </w:rPr>
        <w:t>les</w:t>
      </w:r>
      <w:r>
        <w:rPr>
          <w:rFonts w:eastAsia="Calibri" w:cs="Calibri"/>
          <w:b/>
          <w:bCs/>
          <w:spacing w:val="-2"/>
        </w:rPr>
        <w:t xml:space="preserve"> </w:t>
      </w:r>
      <w:r>
        <w:rPr>
          <w:rFonts w:eastAsia="Calibri" w:cs="Calibri"/>
          <w:b/>
          <w:bCs/>
          <w:spacing w:val="-1"/>
        </w:rPr>
        <w:t>parents</w:t>
      </w:r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  <w:spacing w:val="-1"/>
        </w:rPr>
        <w:t>d’élèves</w:t>
      </w:r>
      <w:proofErr w:type="spellEnd"/>
      <w:r>
        <w:rPr>
          <w:rFonts w:eastAsia="Calibri" w:cs="Calibri"/>
          <w:b/>
          <w:bCs/>
          <w:spacing w:val="59"/>
        </w:rPr>
        <w:t xml:space="preserve"> </w:t>
      </w:r>
      <w:r>
        <w:rPr>
          <w:rFonts w:eastAsia="Calibri" w:cs="Calibri"/>
          <w:b/>
          <w:bCs/>
        </w:rPr>
        <w:t>(--------</w:t>
      </w:r>
      <w:r>
        <w:rPr>
          <w:rFonts w:eastAsia="Calibri" w:cs="Calibri"/>
          <w:b/>
          <w:bCs/>
          <w:spacing w:val="-1"/>
        </w:rPr>
        <w:t>),</w:t>
      </w:r>
      <w:r>
        <w:rPr>
          <w:rFonts w:eastAsia="Calibri" w:cs="Calibri"/>
          <w:b/>
          <w:bCs/>
          <w:spacing w:val="1"/>
        </w:rPr>
        <w:t xml:space="preserve"> </w:t>
      </w:r>
      <w:r>
        <w:rPr>
          <w:rFonts w:eastAsia="Calibri" w:cs="Calibri"/>
          <w:b/>
          <w:bCs/>
          <w:spacing w:val="-2"/>
        </w:rPr>
        <w:t>les</w:t>
      </w:r>
      <w:r>
        <w:rPr>
          <w:rFonts w:eastAsia="Calibri" w:cs="Calibri"/>
          <w:b/>
          <w:bCs/>
          <w:spacing w:val="2"/>
        </w:rPr>
        <w:t xml:space="preserve"> </w:t>
      </w:r>
      <w:proofErr w:type="spellStart"/>
      <w:r>
        <w:rPr>
          <w:rFonts w:eastAsia="Calibri" w:cs="Calibri"/>
          <w:b/>
          <w:bCs/>
          <w:spacing w:val="-1"/>
        </w:rPr>
        <w:t>élèves</w:t>
      </w:r>
      <w:proofErr w:type="spellEnd"/>
      <w:r>
        <w:rPr>
          <w:rFonts w:eastAsia="Calibri" w:cs="Calibri"/>
          <w:b/>
          <w:bCs/>
          <w:spacing w:val="-2"/>
        </w:rPr>
        <w:t xml:space="preserve"> </w:t>
      </w:r>
      <w:r>
        <w:rPr>
          <w:rFonts w:eastAsia="Calibri" w:cs="Calibri"/>
          <w:b/>
          <w:bCs/>
          <w:spacing w:val="-1"/>
        </w:rPr>
        <w:t>et</w:t>
      </w:r>
      <w:r>
        <w:rPr>
          <w:rFonts w:eastAsia="Calibri" w:cs="Calibri"/>
          <w:b/>
          <w:bCs/>
        </w:rPr>
        <w:t xml:space="preserve"> </w:t>
      </w:r>
      <w:r>
        <w:rPr>
          <w:rFonts w:eastAsia="Calibri" w:cs="Calibri"/>
          <w:b/>
          <w:bCs/>
          <w:spacing w:val="-1"/>
        </w:rPr>
        <w:t>les</w:t>
      </w:r>
      <w:r>
        <w:rPr>
          <w:rFonts w:eastAsia="Calibri" w:cs="Calibri"/>
          <w:b/>
          <w:bCs/>
          <w:spacing w:val="-2"/>
        </w:rPr>
        <w:t xml:space="preserve"> </w:t>
      </w:r>
      <w:r>
        <w:rPr>
          <w:rFonts w:eastAsia="Calibri" w:cs="Calibri"/>
          <w:b/>
          <w:bCs/>
          <w:spacing w:val="-1"/>
        </w:rPr>
        <w:t xml:space="preserve">ATOSS </w:t>
      </w:r>
    </w:p>
    <w:p w14:paraId="620013F8" w14:textId="77777777" w:rsidR="00565807" w:rsidRDefault="00565807">
      <w:pPr>
        <w:rPr>
          <w:rFonts w:ascii="Calibri" w:eastAsia="Calibri" w:hAnsi="Calibri" w:cs="Calibri"/>
          <w:b/>
          <w:bCs/>
        </w:rPr>
      </w:pPr>
    </w:p>
    <w:p w14:paraId="380AF69F" w14:textId="77777777" w:rsidR="00565807" w:rsidRDefault="00565807">
      <w:pPr>
        <w:spacing w:before="9"/>
        <w:rPr>
          <w:rFonts w:ascii="Calibri" w:eastAsia="Calibri" w:hAnsi="Calibri" w:cs="Calibri"/>
          <w:b/>
          <w:bCs/>
          <w:sz w:val="27"/>
          <w:szCs w:val="27"/>
        </w:rPr>
      </w:pPr>
    </w:p>
    <w:p w14:paraId="17A41053" w14:textId="77777777" w:rsidR="00565807" w:rsidRDefault="00F35FEC">
      <w:pPr>
        <w:pStyle w:val="Corpsdetexte"/>
        <w:spacing w:before="0" w:line="256" w:lineRule="auto"/>
        <w:ind w:right="113"/>
        <w:jc w:val="both"/>
      </w:pPr>
      <w:r>
        <w:t>Les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élu.</w:t>
      </w:r>
      <w:proofErr w:type="gramStart"/>
      <w:r>
        <w:rPr>
          <w:spacing w:val="-1"/>
        </w:rPr>
        <w:t>e.s</w:t>
      </w:r>
      <w:proofErr w:type="spellEnd"/>
      <w:proofErr w:type="gramEnd"/>
      <w:r>
        <w:rPr>
          <w:spacing w:val="2"/>
        </w:rPr>
        <w:t xml:space="preserve"> </w:t>
      </w:r>
      <w:proofErr w:type="spellStart"/>
      <w:r>
        <w:rPr>
          <w:spacing w:val="-1"/>
        </w:rPr>
        <w:t>représentant.e.s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des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professeur.e.s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(SNES-FSU</w:t>
      </w:r>
      <w:r>
        <w:rPr>
          <w:spacing w:val="4"/>
        </w:rPr>
        <w:t xml:space="preserve"> </w:t>
      </w:r>
      <w:r>
        <w:rPr>
          <w:spacing w:val="-1"/>
        </w:rPr>
        <w:t>),</w:t>
      </w:r>
      <w:r>
        <w:rPr>
          <w:spacing w:val="5"/>
        </w:rPr>
        <w:t xml:space="preserve"> </w:t>
      </w:r>
      <w:r>
        <w:rPr>
          <w:rFonts w:cs="Calibri"/>
          <w:spacing w:val="-1"/>
        </w:rPr>
        <w:t>des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parents</w:t>
      </w:r>
      <w:r>
        <w:rPr>
          <w:rFonts w:cs="Calibri"/>
          <w:spacing w:val="5"/>
        </w:rPr>
        <w:t xml:space="preserve"> </w:t>
      </w:r>
      <w:proofErr w:type="spellStart"/>
      <w:r>
        <w:rPr>
          <w:rFonts w:cs="Calibri"/>
          <w:spacing w:val="-1"/>
        </w:rPr>
        <w:t>d’</w:t>
      </w:r>
      <w:r>
        <w:rPr>
          <w:spacing w:val="-1"/>
        </w:rPr>
        <w:t>élèves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(----------------),</w:t>
      </w:r>
      <w:r>
        <w:rPr>
          <w:spacing w:val="15"/>
        </w:rPr>
        <w:t xml:space="preserve"> </w:t>
      </w:r>
      <w:r>
        <w:rPr>
          <w:spacing w:val="-1"/>
        </w:rPr>
        <w:t>des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élèves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et</w:t>
      </w:r>
      <w:r>
        <w:rPr>
          <w:spacing w:val="15"/>
        </w:rPr>
        <w:t xml:space="preserve"> </w:t>
      </w:r>
      <w:r>
        <w:rPr>
          <w:spacing w:val="-1"/>
        </w:rPr>
        <w:t>des</w:t>
      </w:r>
      <w:r>
        <w:rPr>
          <w:spacing w:val="15"/>
        </w:rPr>
        <w:t xml:space="preserve"> </w:t>
      </w:r>
      <w:r>
        <w:rPr>
          <w:spacing w:val="-1"/>
        </w:rPr>
        <w:t>ATOSS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constatent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pour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------------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année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consécutive</w:t>
      </w:r>
      <w:proofErr w:type="spellEnd"/>
      <w:r>
        <w:rPr>
          <w:spacing w:val="15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dotation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67"/>
        </w:rPr>
        <w:t xml:space="preserve"> </w:t>
      </w:r>
      <w:proofErr w:type="spellStart"/>
      <w:r>
        <w:rPr>
          <w:rFonts w:cs="Calibri"/>
          <w:spacing w:val="-1"/>
        </w:rPr>
        <w:t>fonctionnement</w:t>
      </w:r>
      <w:proofErr w:type="spellEnd"/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15"/>
        </w:rPr>
        <w:t xml:space="preserve"> </w:t>
      </w:r>
      <w:proofErr w:type="spellStart"/>
      <w:r>
        <w:rPr>
          <w:rFonts w:cs="Calibri"/>
          <w:spacing w:val="-1"/>
        </w:rPr>
        <w:t>l’établissement</w:t>
      </w:r>
      <w:proofErr w:type="spellEnd"/>
      <w:r>
        <w:rPr>
          <w:rFonts w:cs="Calibri"/>
          <w:spacing w:val="15"/>
        </w:rPr>
        <w:t xml:space="preserve"> </w:t>
      </w:r>
      <w:proofErr w:type="spellStart"/>
      <w:r>
        <w:rPr>
          <w:rFonts w:cs="Calibri"/>
          <w:spacing w:val="-1"/>
        </w:rPr>
        <w:t>est</w:t>
      </w:r>
      <w:proofErr w:type="spellEnd"/>
      <w:r>
        <w:rPr>
          <w:rFonts w:cs="Calibri"/>
          <w:spacing w:val="15"/>
        </w:rPr>
        <w:t xml:space="preserve"> </w:t>
      </w:r>
      <w:proofErr w:type="spellStart"/>
      <w:r>
        <w:rPr>
          <w:rFonts w:cs="Calibri"/>
        </w:rPr>
        <w:t>en</w:t>
      </w:r>
      <w:proofErr w:type="spellEnd"/>
      <w:r>
        <w:rPr>
          <w:rFonts w:cs="Calibri"/>
          <w:spacing w:val="14"/>
        </w:rPr>
        <w:t xml:space="preserve"> </w:t>
      </w:r>
      <w:proofErr w:type="spellStart"/>
      <w:r>
        <w:rPr>
          <w:rFonts w:cs="Calibri"/>
          <w:spacing w:val="-1"/>
        </w:rPr>
        <w:t>baisse</w:t>
      </w:r>
      <w:proofErr w:type="spellEnd"/>
      <w:r>
        <w:rPr>
          <w:rFonts w:cs="Calibri"/>
          <w:spacing w:val="15"/>
        </w:rPr>
        <w:t xml:space="preserve"> </w:t>
      </w:r>
      <w:proofErr w:type="spellStart"/>
      <w:r>
        <w:rPr>
          <w:rFonts w:cs="Calibri"/>
          <w:spacing w:val="-1"/>
        </w:rPr>
        <w:t>alors</w:t>
      </w:r>
      <w:proofErr w:type="spellEnd"/>
      <w:r>
        <w:rPr>
          <w:rFonts w:cs="Calibri"/>
          <w:spacing w:val="14"/>
        </w:rPr>
        <w:t xml:space="preserve"> </w:t>
      </w:r>
      <w:proofErr w:type="spellStart"/>
      <w:r>
        <w:rPr>
          <w:rFonts w:cs="Calibri"/>
          <w:spacing w:val="-1"/>
        </w:rPr>
        <w:t>même</w:t>
      </w:r>
      <w:proofErr w:type="spellEnd"/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que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les</w:t>
      </w:r>
      <w:r>
        <w:rPr>
          <w:rFonts w:cs="Calibri"/>
          <w:spacing w:val="12"/>
        </w:rPr>
        <w:t xml:space="preserve"> </w:t>
      </w:r>
      <w:proofErr w:type="spellStart"/>
      <w:r>
        <w:rPr>
          <w:rFonts w:cs="Calibri"/>
          <w:spacing w:val="-1"/>
        </w:rPr>
        <w:t>effectifs</w:t>
      </w:r>
      <w:proofErr w:type="spellEnd"/>
      <w:r>
        <w:rPr>
          <w:rFonts w:cs="Calibri"/>
          <w:spacing w:val="14"/>
        </w:rPr>
        <w:t xml:space="preserve"> </w:t>
      </w:r>
      <w:r>
        <w:rPr>
          <w:rFonts w:cs="Calibri"/>
          <w:spacing w:val="-2"/>
        </w:rPr>
        <w:t>du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lycée</w:t>
      </w:r>
      <w:r>
        <w:rPr>
          <w:rFonts w:cs="Calibri"/>
          <w:spacing w:val="13"/>
        </w:rPr>
        <w:t xml:space="preserve"> </w:t>
      </w:r>
      <w:proofErr w:type="spellStart"/>
      <w:r>
        <w:rPr>
          <w:rFonts w:cs="Calibri"/>
        </w:rPr>
        <w:t>sont</w:t>
      </w:r>
      <w:proofErr w:type="spellEnd"/>
      <w:r>
        <w:rPr>
          <w:rFonts w:cs="Calibri"/>
          <w:spacing w:val="12"/>
        </w:rPr>
        <w:t xml:space="preserve"> (</w:t>
      </w:r>
      <w:proofErr w:type="spellStart"/>
      <w:r>
        <w:rPr>
          <w:rFonts w:cs="Calibri"/>
          <w:spacing w:val="12"/>
        </w:rPr>
        <w:t>en</w:t>
      </w:r>
      <w:proofErr w:type="spellEnd"/>
      <w:r>
        <w:rPr>
          <w:rFonts w:cs="Calibri"/>
          <w:spacing w:val="12"/>
        </w:rPr>
        <w:t xml:space="preserve"> </w:t>
      </w:r>
      <w:proofErr w:type="spellStart"/>
      <w:r>
        <w:rPr>
          <w:rFonts w:cs="Calibri"/>
          <w:spacing w:val="12"/>
        </w:rPr>
        <w:t>hausse</w:t>
      </w:r>
      <w:proofErr w:type="spellEnd"/>
      <w:r>
        <w:rPr>
          <w:rFonts w:cs="Calibri"/>
          <w:spacing w:val="12"/>
        </w:rPr>
        <w:t>/</w:t>
      </w:r>
      <w:r>
        <w:rPr>
          <w:rFonts w:cs="Calibri"/>
          <w:spacing w:val="-1"/>
        </w:rPr>
        <w:t>stables).</w:t>
      </w:r>
      <w:r>
        <w:rPr>
          <w:rFonts w:cs="Calibri"/>
          <w:spacing w:val="67"/>
        </w:rPr>
        <w:t xml:space="preserve"> </w:t>
      </w:r>
      <w:proofErr w:type="spellStart"/>
      <w:r>
        <w:rPr>
          <w:spacing w:val="-1"/>
        </w:rPr>
        <w:t>Ainsi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dotation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t xml:space="preserve"> </w:t>
      </w:r>
      <w:proofErr w:type="spellStart"/>
      <w:r>
        <w:rPr>
          <w:spacing w:val="-1"/>
        </w:rPr>
        <w:t>fonctionnement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passe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-----------------</w:t>
      </w:r>
      <w:proofErr w:type="spellStart"/>
      <w:r>
        <w:t>en</w:t>
      </w:r>
      <w:proofErr w:type="spellEnd"/>
      <w:r>
        <w:t xml:space="preserve"> </w:t>
      </w:r>
      <w:r>
        <w:rPr>
          <w:spacing w:val="-1"/>
        </w:rPr>
        <w:t>2021</w:t>
      </w:r>
      <w:r>
        <w:rPr>
          <w:spacing w:val="1"/>
        </w:rPr>
        <w:t xml:space="preserve"> </w:t>
      </w:r>
      <w:r>
        <w:t>à -----------------</w:t>
      </w:r>
      <w:r>
        <w:rPr>
          <w:spacing w:val="-1"/>
        </w:rPr>
        <w:t>pour</w:t>
      </w:r>
      <w:r>
        <w:rPr>
          <w:spacing w:val="2"/>
        </w:rPr>
        <w:t xml:space="preserve"> </w:t>
      </w:r>
      <w:r>
        <w:rPr>
          <w:spacing w:val="-2"/>
        </w:rPr>
        <w:t>le</w:t>
      </w:r>
      <w:r>
        <w:rPr>
          <w:spacing w:val="3"/>
        </w:rPr>
        <w:t xml:space="preserve"> </w:t>
      </w:r>
      <w:r>
        <w:rPr>
          <w:spacing w:val="-1"/>
        </w:rPr>
        <w:t>budget</w:t>
      </w:r>
      <w:r>
        <w:rPr>
          <w:spacing w:val="65"/>
        </w:rPr>
        <w:t xml:space="preserve"> </w:t>
      </w:r>
      <w:r>
        <w:rPr>
          <w:rFonts w:cs="Calibri"/>
          <w:spacing w:val="-1"/>
        </w:rPr>
        <w:t>2022</w:t>
      </w:r>
      <w:r>
        <w:rPr>
          <w:spacing w:val="-1"/>
        </w:rPr>
        <w:t>.</w:t>
      </w:r>
      <w:r>
        <w:rPr>
          <w:spacing w:val="6"/>
        </w:rPr>
        <w:t xml:space="preserve"> </w:t>
      </w:r>
      <w:r>
        <w:t>Par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ailleurs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r>
        <w:t>les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modalités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calcul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dotation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fonctionnement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font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apparaitre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6"/>
        </w:rPr>
        <w:t xml:space="preserve"> </w:t>
      </w:r>
      <w:r>
        <w:t xml:space="preserve">« </w:t>
      </w:r>
      <w:proofErr w:type="spellStart"/>
      <w:r>
        <w:rPr>
          <w:spacing w:val="-1"/>
        </w:rPr>
        <w:t>mécanisme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péréquation</w:t>
      </w:r>
      <w:proofErr w:type="spellEnd"/>
      <w:r>
        <w:rPr>
          <w:spacing w:val="1"/>
        </w:rPr>
        <w:t xml:space="preserve"> </w:t>
      </w:r>
      <w:r>
        <w:rPr>
          <w:rFonts w:cs="Calibri"/>
        </w:rPr>
        <w:t>»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qui</w:t>
      </w:r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  <w:spacing w:val="-1"/>
        </w:rPr>
        <w:t>s’élève</w:t>
      </w:r>
      <w:proofErr w:type="spellEnd"/>
      <w:r>
        <w:rPr>
          <w:rFonts w:cs="Calibri"/>
          <w:spacing w:val="8"/>
        </w:rPr>
        <w:t xml:space="preserve"> </w:t>
      </w:r>
      <w:r>
        <w:rPr>
          <w:rFonts w:cs="Calibri"/>
        </w:rPr>
        <w:t>à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8"/>
        </w:rPr>
        <w:t xml:space="preserve"> ------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dotation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globale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pour</w:t>
      </w:r>
      <w:r>
        <w:rPr>
          <w:spacing w:val="7"/>
        </w:rPr>
        <w:t xml:space="preserve"> </w:t>
      </w:r>
      <w:r>
        <w:rPr>
          <w:spacing w:val="-1"/>
        </w:rPr>
        <w:t>un</w:t>
      </w:r>
      <w:r>
        <w:rPr>
          <w:spacing w:val="6"/>
        </w:rPr>
        <w:t xml:space="preserve"> </w:t>
      </w:r>
      <w:r>
        <w:rPr>
          <w:spacing w:val="-1"/>
        </w:rPr>
        <w:t>fond</w:t>
      </w:r>
      <w:r>
        <w:rPr>
          <w:spacing w:val="75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rouleme</w:t>
      </w:r>
      <w:r>
        <w:rPr>
          <w:rFonts w:cs="Calibri"/>
          <w:spacing w:val="-1"/>
        </w:rPr>
        <w:t>nt</w:t>
      </w:r>
      <w:proofErr w:type="spellEnd"/>
      <w:r>
        <w:rPr>
          <w:rFonts w:cs="Calibri"/>
          <w:spacing w:val="20"/>
        </w:rPr>
        <w:t xml:space="preserve"> </w:t>
      </w:r>
      <w:proofErr w:type="spellStart"/>
      <w:r>
        <w:rPr>
          <w:rFonts w:cs="Calibri"/>
          <w:spacing w:val="-1"/>
        </w:rPr>
        <w:t>moyen</w:t>
      </w:r>
      <w:proofErr w:type="spellEnd"/>
      <w:r>
        <w:rPr>
          <w:rFonts w:cs="Calibri"/>
          <w:spacing w:val="19"/>
        </w:rPr>
        <w:t xml:space="preserve"> </w:t>
      </w:r>
      <w:proofErr w:type="spellStart"/>
      <w:r>
        <w:rPr>
          <w:rFonts w:cs="Calibri"/>
          <w:spacing w:val="-2"/>
        </w:rPr>
        <w:t>compris</w:t>
      </w:r>
      <w:proofErr w:type="spellEnd"/>
      <w:r>
        <w:rPr>
          <w:rFonts w:cs="Calibri"/>
          <w:spacing w:val="19"/>
        </w:rPr>
        <w:t xml:space="preserve"> </w:t>
      </w:r>
      <w:r>
        <w:rPr>
          <w:rFonts w:cs="Calibri"/>
        </w:rPr>
        <w:t>entre</w:t>
      </w:r>
      <w:r>
        <w:rPr>
          <w:rFonts w:cs="Calibri"/>
          <w:spacing w:val="17"/>
        </w:rPr>
        <w:t xml:space="preserve"> --------- et ----------</w:t>
      </w:r>
      <w:proofErr w:type="spellStart"/>
      <w:r>
        <w:rPr>
          <w:rFonts w:cs="Calibri"/>
          <w:spacing w:val="-1"/>
        </w:rPr>
        <w:t>jours</w:t>
      </w:r>
      <w:proofErr w:type="spellEnd"/>
      <w:r>
        <w:rPr>
          <w:rFonts w:cs="Calibri"/>
          <w:spacing w:val="16"/>
        </w:rPr>
        <w:t xml:space="preserve"> </w:t>
      </w:r>
      <w:proofErr w:type="spellStart"/>
      <w:r>
        <w:rPr>
          <w:rFonts w:cs="Calibri"/>
        </w:rPr>
        <w:t>alors</w:t>
      </w:r>
      <w:proofErr w:type="spellEnd"/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que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pour</w:t>
      </w:r>
      <w:r>
        <w:rPr>
          <w:rFonts w:cs="Calibri"/>
          <w:spacing w:val="19"/>
        </w:rPr>
        <w:t xml:space="preserve"> </w:t>
      </w:r>
      <w:proofErr w:type="spellStart"/>
      <w:r>
        <w:rPr>
          <w:rFonts w:cs="Calibri"/>
          <w:spacing w:val="-1"/>
        </w:rPr>
        <w:t>l’exercice</w:t>
      </w:r>
      <w:proofErr w:type="spellEnd"/>
      <w:r>
        <w:rPr>
          <w:rFonts w:cs="Calibri"/>
          <w:spacing w:val="20"/>
        </w:rPr>
        <w:t xml:space="preserve"> </w:t>
      </w:r>
      <w:proofErr w:type="spellStart"/>
      <w:r>
        <w:rPr>
          <w:rFonts w:cs="Calibri"/>
          <w:spacing w:val="-1"/>
        </w:rPr>
        <w:t>précédent</w:t>
      </w:r>
      <w:proofErr w:type="spellEnd"/>
      <w:r>
        <w:rPr>
          <w:rFonts w:cs="Calibri"/>
          <w:spacing w:val="17"/>
        </w:rPr>
        <w:t xml:space="preserve"> </w:t>
      </w:r>
      <w:proofErr w:type="spellStart"/>
      <w:r>
        <w:rPr>
          <w:rFonts w:cs="Calibri"/>
        </w:rPr>
        <w:t>elle</w:t>
      </w:r>
      <w:proofErr w:type="spellEnd"/>
      <w:r>
        <w:rPr>
          <w:rFonts w:cs="Calibri"/>
          <w:spacing w:val="19"/>
        </w:rPr>
        <w:t xml:space="preserve"> </w:t>
      </w:r>
      <w:proofErr w:type="spellStart"/>
      <w:r>
        <w:rPr>
          <w:rFonts w:cs="Calibri"/>
          <w:spacing w:val="-1"/>
        </w:rPr>
        <w:t>n’était</w:t>
      </w:r>
      <w:proofErr w:type="spellEnd"/>
      <w:r>
        <w:rPr>
          <w:rFonts w:cs="Calibri"/>
          <w:spacing w:val="51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--------------</w:t>
      </w:r>
    </w:p>
    <w:p w14:paraId="0C12FC79" w14:textId="77777777" w:rsidR="00565807" w:rsidRDefault="00F35FEC">
      <w:pPr>
        <w:pStyle w:val="Corpsdetexte"/>
        <w:spacing w:before="161" w:line="259" w:lineRule="auto"/>
        <w:ind w:right="113"/>
        <w:jc w:val="both"/>
      </w:pPr>
      <w:r>
        <w:rPr>
          <w:rFonts w:cs="Calibri"/>
          <w:spacing w:val="-1"/>
        </w:rPr>
        <w:t>Nous</w:t>
      </w:r>
      <w:r>
        <w:rPr>
          <w:rFonts w:cs="Calibri"/>
          <w:spacing w:val="22"/>
        </w:rPr>
        <w:t xml:space="preserve"> </w:t>
      </w:r>
      <w:proofErr w:type="spellStart"/>
      <w:r>
        <w:rPr>
          <w:rFonts w:cs="Calibri"/>
          <w:spacing w:val="-1"/>
        </w:rPr>
        <w:t>dénonçons</w:t>
      </w:r>
      <w:proofErr w:type="spellEnd"/>
      <w:r>
        <w:rPr>
          <w:rFonts w:cs="Calibri"/>
          <w:spacing w:val="22"/>
        </w:rPr>
        <w:t xml:space="preserve"> </w:t>
      </w:r>
      <w:proofErr w:type="spellStart"/>
      <w:r>
        <w:rPr>
          <w:rFonts w:cs="Calibri"/>
          <w:spacing w:val="-1"/>
        </w:rPr>
        <w:t>cette</w:t>
      </w:r>
      <w:proofErr w:type="spellEnd"/>
      <w:r>
        <w:rPr>
          <w:rFonts w:cs="Calibri"/>
          <w:spacing w:val="22"/>
        </w:rPr>
        <w:t xml:space="preserve"> </w:t>
      </w:r>
      <w:proofErr w:type="spellStart"/>
      <w:r>
        <w:rPr>
          <w:rFonts w:cs="Calibri"/>
          <w:spacing w:val="-1"/>
        </w:rPr>
        <w:t>baisse</w:t>
      </w:r>
      <w:proofErr w:type="spellEnd"/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qui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fait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au</w:t>
      </w:r>
      <w:r>
        <w:rPr>
          <w:rFonts w:cs="Calibri"/>
          <w:spacing w:val="21"/>
        </w:rPr>
        <w:t xml:space="preserve"> </w:t>
      </w:r>
      <w:proofErr w:type="spellStart"/>
      <w:r>
        <w:rPr>
          <w:rFonts w:cs="Calibri"/>
          <w:spacing w:val="-1"/>
        </w:rPr>
        <w:t>détriment</w:t>
      </w:r>
      <w:proofErr w:type="spellEnd"/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22"/>
        </w:rPr>
        <w:t xml:space="preserve"> </w:t>
      </w:r>
      <w:proofErr w:type="spellStart"/>
      <w:r>
        <w:rPr>
          <w:rFonts w:cs="Calibri"/>
          <w:spacing w:val="-1"/>
        </w:rPr>
        <w:t>l’accueil</w:t>
      </w:r>
      <w:proofErr w:type="spellEnd"/>
      <w:r>
        <w:rPr>
          <w:rFonts w:cs="Calibri"/>
          <w:spacing w:val="21"/>
        </w:rPr>
        <w:t xml:space="preserve"> </w:t>
      </w:r>
      <w:r>
        <w:rPr>
          <w:rFonts w:cs="Calibri"/>
        </w:rPr>
        <w:t>et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22"/>
        </w:rPr>
        <w:t xml:space="preserve"> </w:t>
      </w:r>
      <w:proofErr w:type="spellStart"/>
      <w:r>
        <w:rPr>
          <w:rFonts w:cs="Calibri"/>
          <w:spacing w:val="-1"/>
        </w:rPr>
        <w:t>l’accompagnement</w:t>
      </w:r>
      <w:proofErr w:type="spellEnd"/>
      <w:r>
        <w:rPr>
          <w:rFonts w:cs="Calibri"/>
          <w:spacing w:val="73"/>
        </w:rPr>
        <w:t xml:space="preserve"> </w:t>
      </w:r>
      <w:r>
        <w:rPr>
          <w:spacing w:val="-1"/>
        </w:rPr>
        <w:t>des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élèves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du</w:t>
      </w:r>
      <w:r>
        <w:rPr>
          <w:spacing w:val="9"/>
        </w:rPr>
        <w:t xml:space="preserve"> </w:t>
      </w:r>
      <w:r>
        <w:rPr>
          <w:spacing w:val="-1"/>
        </w:rPr>
        <w:t>lycée</w:t>
      </w:r>
      <w:r>
        <w:rPr>
          <w:spacing w:val="10"/>
        </w:rPr>
        <w:t xml:space="preserve"> </w:t>
      </w:r>
      <w:r>
        <w:rPr>
          <w:spacing w:val="-1"/>
        </w:rPr>
        <w:t>et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notamment</w:t>
      </w:r>
      <w:proofErr w:type="spellEnd"/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(</w:t>
      </w:r>
      <w:proofErr w:type="spellStart"/>
      <w:r>
        <w:rPr>
          <w:spacing w:val="-1"/>
        </w:rPr>
        <w:t>disparition</w:t>
      </w:r>
      <w:proofErr w:type="spellEnd"/>
      <w:r>
        <w:rPr>
          <w:spacing w:val="-1"/>
        </w:rPr>
        <w:t xml:space="preserve">/ </w:t>
      </w:r>
      <w:proofErr w:type="gramStart"/>
      <w:r>
        <w:rPr>
          <w:spacing w:val="-1"/>
        </w:rPr>
        <w:t xml:space="preserve">diminution) </w:t>
      </w:r>
      <w:r>
        <w:rPr>
          <w:spacing w:val="9"/>
        </w:rPr>
        <w:t xml:space="preserve"> </w:t>
      </w:r>
      <w:r>
        <w:rPr>
          <w:spacing w:val="-1"/>
        </w:rPr>
        <w:t>du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FRAR</w:t>
      </w:r>
      <w:r>
        <w:rPr>
          <w:spacing w:val="10"/>
        </w:rPr>
        <w:t xml:space="preserve"> </w:t>
      </w:r>
      <w:r>
        <w:rPr>
          <w:spacing w:val="-1"/>
        </w:rPr>
        <w:t>(Fond</w:t>
      </w:r>
      <w:r>
        <w:rPr>
          <w:spacing w:val="9"/>
        </w:rPr>
        <w:t xml:space="preserve"> </w:t>
      </w:r>
      <w:proofErr w:type="spellStart"/>
      <w:r>
        <w:t>ré</w:t>
      </w:r>
      <w:r>
        <w:rPr>
          <w:rFonts w:cs="Calibri"/>
        </w:rPr>
        <w:t>gional</w:t>
      </w:r>
      <w:proofErr w:type="spellEnd"/>
      <w:r>
        <w:rPr>
          <w:rFonts w:cs="Calibri"/>
          <w:spacing w:val="9"/>
        </w:rPr>
        <w:t xml:space="preserve"> </w:t>
      </w:r>
      <w:proofErr w:type="spellStart"/>
      <w:r>
        <w:rPr>
          <w:rFonts w:cs="Calibri"/>
          <w:spacing w:val="-1"/>
        </w:rPr>
        <w:t>d’aide</w:t>
      </w:r>
      <w:proofErr w:type="spellEnd"/>
      <w:r>
        <w:rPr>
          <w:rFonts w:cs="Calibri"/>
          <w:spacing w:val="8"/>
        </w:rPr>
        <w:t xml:space="preserve"> </w:t>
      </w:r>
      <w:r>
        <w:rPr>
          <w:rFonts w:cs="Calibri"/>
        </w:rPr>
        <w:t>à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restauration).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diminution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10"/>
        </w:rPr>
        <w:t xml:space="preserve"> </w:t>
      </w:r>
      <w:proofErr w:type="spellStart"/>
      <w:r>
        <w:rPr>
          <w:rFonts w:cs="Calibri"/>
          <w:spacing w:val="-1"/>
        </w:rPr>
        <w:t>nos</w:t>
      </w:r>
      <w:proofErr w:type="spellEnd"/>
      <w:r>
        <w:rPr>
          <w:rFonts w:cs="Calibri"/>
          <w:spacing w:val="10"/>
        </w:rPr>
        <w:t xml:space="preserve"> </w:t>
      </w:r>
      <w:proofErr w:type="spellStart"/>
      <w:r>
        <w:rPr>
          <w:rFonts w:cs="Calibri"/>
          <w:spacing w:val="-1"/>
        </w:rPr>
        <w:t>moyens</w:t>
      </w:r>
      <w:proofErr w:type="spellEnd"/>
      <w:r>
        <w:rPr>
          <w:rFonts w:cs="Calibri"/>
          <w:spacing w:val="9"/>
        </w:rPr>
        <w:t xml:space="preserve"> </w:t>
      </w:r>
      <w:proofErr w:type="spellStart"/>
      <w:r>
        <w:rPr>
          <w:rFonts w:cs="Calibri"/>
        </w:rPr>
        <w:t>va</w:t>
      </w:r>
      <w:proofErr w:type="spellEnd"/>
      <w:r>
        <w:rPr>
          <w:rFonts w:cs="Calibri"/>
          <w:spacing w:val="9"/>
        </w:rPr>
        <w:t xml:space="preserve"> </w:t>
      </w:r>
      <w:proofErr w:type="spellStart"/>
      <w:r>
        <w:rPr>
          <w:rFonts w:cs="Calibri"/>
          <w:spacing w:val="9"/>
        </w:rPr>
        <w:t>donc</w:t>
      </w:r>
      <w:proofErr w:type="spellEnd"/>
      <w:r>
        <w:rPr>
          <w:rFonts w:cs="Calibri"/>
          <w:spacing w:val="9"/>
        </w:rPr>
        <w:t xml:space="preserve"> </w:t>
      </w:r>
      <w:proofErr w:type="spellStart"/>
      <w:r>
        <w:rPr>
          <w:rFonts w:cs="Calibri"/>
          <w:spacing w:val="-1"/>
        </w:rPr>
        <w:t>clairement</w:t>
      </w:r>
      <w:proofErr w:type="spellEnd"/>
      <w:r>
        <w:rPr>
          <w:rFonts w:cs="Calibri"/>
          <w:spacing w:val="10"/>
        </w:rPr>
        <w:t xml:space="preserve"> </w:t>
      </w:r>
      <w:r>
        <w:rPr>
          <w:rFonts w:cs="Calibri"/>
        </w:rPr>
        <w:t>à</w:t>
      </w:r>
      <w:r>
        <w:rPr>
          <w:rFonts w:cs="Calibri"/>
          <w:spacing w:val="9"/>
        </w:rPr>
        <w:t xml:space="preserve"> </w:t>
      </w:r>
      <w:proofErr w:type="spellStart"/>
      <w:r>
        <w:rPr>
          <w:rFonts w:cs="Calibri"/>
          <w:spacing w:val="-1"/>
        </w:rPr>
        <w:t>l'encontre</w:t>
      </w:r>
      <w:proofErr w:type="spellEnd"/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10"/>
        </w:rPr>
        <w:t xml:space="preserve"> </w:t>
      </w:r>
      <w:proofErr w:type="spellStart"/>
      <w:r>
        <w:rPr>
          <w:rFonts w:cs="Calibri"/>
          <w:spacing w:val="-1"/>
        </w:rPr>
        <w:t>l’intérêt</w:t>
      </w:r>
      <w:proofErr w:type="spellEnd"/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des</w:t>
      </w:r>
      <w:r>
        <w:rPr>
          <w:rFonts w:cs="Calibri"/>
          <w:spacing w:val="75"/>
        </w:rPr>
        <w:t xml:space="preserve"> </w:t>
      </w:r>
      <w:proofErr w:type="spellStart"/>
      <w:r>
        <w:rPr>
          <w:spacing w:val="-1"/>
        </w:rPr>
        <w:t>élèves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nous</w:t>
      </w:r>
      <w:r>
        <w:t xml:space="preserve"> </w:t>
      </w:r>
      <w:proofErr w:type="spellStart"/>
      <w:r>
        <w:rPr>
          <w:spacing w:val="-1"/>
        </w:rPr>
        <w:t>accueillons</w:t>
      </w:r>
      <w:proofErr w:type="spellEnd"/>
      <w:r>
        <w:rPr>
          <w:spacing w:val="2"/>
        </w:rPr>
        <w:t xml:space="preserve"> </w:t>
      </w:r>
      <w:r>
        <w:t xml:space="preserve">et met </w:t>
      </w:r>
      <w:proofErr w:type="spellStart"/>
      <w:r>
        <w:t>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difficulté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nombreuses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familles</w:t>
      </w:r>
      <w:proofErr w:type="spellEnd"/>
      <w:r>
        <w:rPr>
          <w:spacing w:val="7"/>
        </w:rPr>
        <w:t xml:space="preserve"> </w:t>
      </w:r>
      <w:r>
        <w:rPr>
          <w:rFonts w:cs="Calibri"/>
          <w:spacing w:val="-1"/>
        </w:rPr>
        <w:t>(</w:t>
      </w:r>
      <w:proofErr w:type="spellStart"/>
      <w:r>
        <w:rPr>
          <w:rFonts w:cs="Calibri"/>
          <w:spacing w:val="-1"/>
        </w:rPr>
        <w:t>c’est</w:t>
      </w:r>
      <w:proofErr w:type="spellEnd"/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  <w:spacing w:val="-1"/>
        </w:rPr>
        <w:t>près</w:t>
      </w:r>
      <w:proofErr w:type="spellEnd"/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3"/>
        </w:rPr>
        <w:t xml:space="preserve"> -----------------</w:t>
      </w:r>
      <w:proofErr w:type="spellStart"/>
      <w:r>
        <w:rPr>
          <w:rFonts w:cs="Calibri"/>
          <w:spacing w:val="-1"/>
        </w:rPr>
        <w:t>repas</w:t>
      </w:r>
      <w:proofErr w:type="spellEnd"/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qui</w:t>
      </w:r>
      <w:r>
        <w:rPr>
          <w:rFonts w:cs="Calibri"/>
          <w:spacing w:val="69"/>
        </w:rPr>
        <w:t xml:space="preserve"> </w:t>
      </w:r>
      <w:proofErr w:type="spellStart"/>
      <w:r>
        <w:rPr>
          <w:spacing w:val="-1"/>
        </w:rPr>
        <w:t>sont</w:t>
      </w:r>
      <w:proofErr w:type="spellEnd"/>
      <w:r>
        <w:t xml:space="preserve"> </w:t>
      </w:r>
      <w:proofErr w:type="spellStart"/>
      <w:r>
        <w:rPr>
          <w:spacing w:val="-1"/>
        </w:rPr>
        <w:t>ainsi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retirés</w:t>
      </w:r>
      <w:proofErr w:type="spellEnd"/>
      <w:r>
        <w:t xml:space="preserve"> </w:t>
      </w:r>
      <w:r>
        <w:rPr>
          <w:spacing w:val="-1"/>
        </w:rPr>
        <w:t>des</w:t>
      </w:r>
      <w:r>
        <w:t xml:space="preserve"> </w:t>
      </w:r>
      <w:proofErr w:type="gramStart"/>
      <w:r>
        <w:rPr>
          <w:spacing w:val="-1"/>
        </w:rPr>
        <w:t>aides</w:t>
      </w:r>
      <w:proofErr w:type="gramEnd"/>
      <w:r>
        <w:t xml:space="preserve"> aux </w:t>
      </w:r>
      <w:proofErr w:type="spellStart"/>
      <w:r>
        <w:rPr>
          <w:spacing w:val="-1"/>
        </w:rPr>
        <w:t>familles</w:t>
      </w:r>
      <w:proofErr w:type="spellEnd"/>
      <w:r>
        <w:rPr>
          <w:spacing w:val="-1"/>
        </w:rPr>
        <w:t xml:space="preserve"> les</w:t>
      </w:r>
      <w:r>
        <w:t xml:space="preserve"> </w:t>
      </w:r>
      <w:r>
        <w:rPr>
          <w:spacing w:val="-1"/>
        </w:rPr>
        <w:t>plus</w:t>
      </w:r>
      <w:r>
        <w:t xml:space="preserve"> </w:t>
      </w:r>
      <w:proofErr w:type="spellStart"/>
      <w:r>
        <w:rPr>
          <w:spacing w:val="-1"/>
        </w:rPr>
        <w:t>précaires</w:t>
      </w:r>
      <w:proofErr w:type="spellEnd"/>
      <w:r>
        <w:rPr>
          <w:spacing w:val="-1"/>
        </w:rPr>
        <w:t>).</w:t>
      </w:r>
    </w:p>
    <w:p w14:paraId="4F6C69E6" w14:textId="77777777" w:rsidR="00565807" w:rsidRDefault="00F35FEC">
      <w:pPr>
        <w:pStyle w:val="Corpsdetexte"/>
        <w:spacing w:line="259" w:lineRule="auto"/>
        <w:ind w:right="115"/>
        <w:jc w:val="both"/>
      </w:pPr>
      <w:r>
        <w:rPr>
          <w:rFonts w:cs="Calibri"/>
        </w:rPr>
        <w:t>Il</w:t>
      </w:r>
      <w:r>
        <w:rPr>
          <w:rFonts w:cs="Calibri"/>
          <w:spacing w:val="21"/>
        </w:rPr>
        <w:t xml:space="preserve"> </w:t>
      </w:r>
      <w:proofErr w:type="spellStart"/>
      <w:r>
        <w:rPr>
          <w:rFonts w:cs="Calibri"/>
        </w:rPr>
        <w:t>est</w:t>
      </w:r>
      <w:proofErr w:type="spellEnd"/>
      <w:r>
        <w:rPr>
          <w:rFonts w:cs="Calibri"/>
          <w:spacing w:val="22"/>
        </w:rPr>
        <w:t xml:space="preserve"> </w:t>
      </w:r>
      <w:proofErr w:type="spellStart"/>
      <w:r>
        <w:rPr>
          <w:rFonts w:cs="Calibri"/>
          <w:spacing w:val="-1"/>
        </w:rPr>
        <w:t>d’</w:t>
      </w:r>
      <w:r>
        <w:rPr>
          <w:spacing w:val="-1"/>
        </w:rPr>
        <w:t>autre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part</w:t>
      </w:r>
      <w:r>
        <w:rPr>
          <w:spacing w:val="22"/>
        </w:rPr>
        <w:t xml:space="preserve"> </w:t>
      </w:r>
      <w:r>
        <w:rPr>
          <w:spacing w:val="-1"/>
        </w:rPr>
        <w:t>inadmissible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fourniture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des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équipements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nécessaires</w:t>
      </w:r>
      <w:proofErr w:type="spellEnd"/>
      <w:r>
        <w:rPr>
          <w:spacing w:val="20"/>
        </w:rPr>
        <w:t xml:space="preserve"> </w:t>
      </w:r>
      <w:r>
        <w:t>à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mise</w:t>
      </w:r>
      <w:r>
        <w:rPr>
          <w:spacing w:val="22"/>
        </w:rPr>
        <w:t xml:space="preserve"> </w:t>
      </w:r>
      <w:proofErr w:type="spellStart"/>
      <w:r>
        <w:t>en</w:t>
      </w:r>
      <w:proofErr w:type="spellEnd"/>
      <w:r>
        <w:rPr>
          <w:spacing w:val="61"/>
        </w:rPr>
        <w:t xml:space="preserve"> </w:t>
      </w:r>
      <w:r>
        <w:rPr>
          <w:spacing w:val="-1"/>
        </w:rPr>
        <w:t>place</w:t>
      </w:r>
      <w:r>
        <w:rPr>
          <w:spacing w:val="25"/>
        </w:rPr>
        <w:t xml:space="preserve"> </w:t>
      </w:r>
      <w:r>
        <w:rPr>
          <w:spacing w:val="-1"/>
        </w:rPr>
        <w:t>du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protocole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sanitaire</w:t>
      </w:r>
      <w:r>
        <w:rPr>
          <w:spacing w:val="2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notamment</w:t>
      </w:r>
      <w:proofErr w:type="spellEnd"/>
      <w:r>
        <w:rPr>
          <w:spacing w:val="26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rPr>
          <w:spacing w:val="-2"/>
        </w:rPr>
        <w:t>gel</w:t>
      </w:r>
      <w:r>
        <w:rPr>
          <w:spacing w:val="27"/>
        </w:rPr>
        <w:t xml:space="preserve"> </w:t>
      </w:r>
      <w:r>
        <w:rPr>
          <w:spacing w:val="-1"/>
        </w:rPr>
        <w:t>hydro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alcoolique</w:t>
      </w:r>
      <w:proofErr w:type="spellEnd"/>
      <w:r>
        <w:rPr>
          <w:spacing w:val="-1"/>
        </w:rPr>
        <w:t>)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soit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financée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sur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dotation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75"/>
        </w:rPr>
        <w:t xml:space="preserve"> </w:t>
      </w:r>
      <w:proofErr w:type="spellStart"/>
      <w:r>
        <w:rPr>
          <w:spacing w:val="-1"/>
        </w:rPr>
        <w:t>fonctionnement</w:t>
      </w:r>
      <w:proofErr w:type="spellEnd"/>
      <w:r>
        <w:rPr>
          <w:spacing w:val="-1"/>
        </w:rPr>
        <w:t xml:space="preserve"> du lycée.</w:t>
      </w:r>
    </w:p>
    <w:p w14:paraId="0D278263" w14:textId="77777777" w:rsidR="00565807" w:rsidRDefault="00F35FEC">
      <w:pPr>
        <w:pStyle w:val="Corpsdetexte"/>
        <w:spacing w:line="256" w:lineRule="auto"/>
        <w:ind w:right="115"/>
        <w:jc w:val="both"/>
        <w:rPr>
          <w:rFonts w:cs="Calibri"/>
        </w:rPr>
      </w:pPr>
      <w:r>
        <w:rPr>
          <w:spacing w:val="-1"/>
        </w:rPr>
        <w:t>Nous</w:t>
      </w:r>
      <w:r>
        <w:rPr>
          <w:spacing w:val="19"/>
        </w:rPr>
        <w:t xml:space="preserve"> </w:t>
      </w:r>
      <w:r>
        <w:rPr>
          <w:spacing w:val="-1"/>
        </w:rPr>
        <w:t>tenons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enfin</w:t>
      </w:r>
      <w:proofErr w:type="spellEnd"/>
      <w:r>
        <w:rPr>
          <w:spacing w:val="18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rPr>
          <w:spacing w:val="-1"/>
        </w:rPr>
        <w:t>rappeler</w:t>
      </w:r>
      <w:r>
        <w:rPr>
          <w:spacing w:val="19"/>
        </w:rPr>
        <w:t xml:space="preserve"> </w:t>
      </w:r>
      <w:r>
        <w:rPr>
          <w:spacing w:val="-1"/>
        </w:rPr>
        <w:t>que,</w:t>
      </w:r>
      <w:r>
        <w:rPr>
          <w:spacing w:val="20"/>
        </w:rPr>
        <w:t xml:space="preserve"> </w:t>
      </w:r>
      <w:r>
        <w:rPr>
          <w:spacing w:val="-1"/>
        </w:rPr>
        <w:t>dans</w:t>
      </w:r>
      <w:r>
        <w:rPr>
          <w:spacing w:val="19"/>
        </w:rPr>
        <w:t xml:space="preserve"> </w:t>
      </w:r>
      <w:r>
        <w:t>le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contexte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crise</w:t>
      </w:r>
      <w:r>
        <w:rPr>
          <w:spacing w:val="19"/>
        </w:rPr>
        <w:t xml:space="preserve"> </w:t>
      </w:r>
      <w:r>
        <w:rPr>
          <w:spacing w:val="-1"/>
        </w:rPr>
        <w:t>sanitaire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actuel</w:t>
      </w:r>
      <w:proofErr w:type="spellEnd"/>
      <w:r>
        <w:rPr>
          <w:spacing w:val="19"/>
        </w:rPr>
        <w:t xml:space="preserve"> </w:t>
      </w:r>
      <w:r>
        <w:t>et</w:t>
      </w:r>
      <w:r>
        <w:rPr>
          <w:spacing w:val="18"/>
        </w:rPr>
        <w:t xml:space="preserve"> </w:t>
      </w:r>
      <w:proofErr w:type="spellStart"/>
      <w:r>
        <w:t>alors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t>la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cinquième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vague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covid-</w:t>
      </w:r>
      <w:r>
        <w:rPr>
          <w:rFonts w:cs="Calibri"/>
          <w:spacing w:val="-1"/>
        </w:rPr>
        <w:t>19</w:t>
      </w:r>
      <w:r>
        <w:rPr>
          <w:rFonts w:cs="Calibri"/>
          <w:spacing w:val="20"/>
        </w:rPr>
        <w:t xml:space="preserve"> </w:t>
      </w:r>
      <w:proofErr w:type="spellStart"/>
      <w:r>
        <w:rPr>
          <w:rFonts w:cs="Calibri"/>
          <w:spacing w:val="-1"/>
        </w:rPr>
        <w:t>s’annonce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charge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tr</w:t>
      </w:r>
      <w:r>
        <w:t>avail</w:t>
      </w:r>
      <w:r>
        <w:rPr>
          <w:spacing w:val="18"/>
        </w:rPr>
        <w:t xml:space="preserve"> </w:t>
      </w:r>
      <w:r>
        <w:rPr>
          <w:spacing w:val="-1"/>
        </w:rPr>
        <w:t>des</w:t>
      </w:r>
      <w:r>
        <w:rPr>
          <w:spacing w:val="20"/>
        </w:rPr>
        <w:t xml:space="preserve"> </w:t>
      </w:r>
      <w:r>
        <w:rPr>
          <w:spacing w:val="-1"/>
        </w:rPr>
        <w:t>agents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territoriaux</w:t>
      </w:r>
      <w:proofErr w:type="spellEnd"/>
      <w:r>
        <w:rPr>
          <w:spacing w:val="20"/>
        </w:rPr>
        <w:t xml:space="preserve"> </w:t>
      </w:r>
      <w:proofErr w:type="spellStart"/>
      <w:r>
        <w:t>est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très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lourde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depuis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maintenant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deux</w:t>
      </w:r>
      <w:r>
        <w:rPr>
          <w:spacing w:val="41"/>
        </w:rPr>
        <w:t xml:space="preserve"> </w:t>
      </w:r>
      <w:r>
        <w:rPr>
          <w:spacing w:val="-2"/>
        </w:rPr>
        <w:t>ans.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proofErr w:type="spellStart"/>
      <w:r>
        <w:t>renfort</w:t>
      </w:r>
      <w:proofErr w:type="spellEnd"/>
      <w:r>
        <w:rPr>
          <w:spacing w:val="41"/>
        </w:rPr>
        <w:t xml:space="preserve"> </w:t>
      </w:r>
      <w:r>
        <w:rPr>
          <w:spacing w:val="-2"/>
        </w:rPr>
        <w:t>des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équipes</w:t>
      </w:r>
      <w:proofErr w:type="spellEnd"/>
      <w:r>
        <w:rPr>
          <w:spacing w:val="40"/>
        </w:rPr>
        <w:t xml:space="preserve"> </w:t>
      </w:r>
      <w:r>
        <w:t>doit</w:t>
      </w:r>
      <w:r>
        <w:rPr>
          <w:spacing w:val="39"/>
        </w:rPr>
        <w:t xml:space="preserve"> </w:t>
      </w:r>
      <w:proofErr w:type="spellStart"/>
      <w:r>
        <w:t>être</w:t>
      </w:r>
      <w:proofErr w:type="spellEnd"/>
      <w:r>
        <w:rPr>
          <w:spacing w:val="39"/>
        </w:rPr>
        <w:t xml:space="preserve"> </w:t>
      </w:r>
      <w:r>
        <w:t>mis</w:t>
      </w:r>
      <w:r>
        <w:rPr>
          <w:spacing w:val="37"/>
        </w:rPr>
        <w:t xml:space="preserve"> </w:t>
      </w:r>
      <w:proofErr w:type="spellStart"/>
      <w:r>
        <w:t>en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place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afin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faire</w:t>
      </w:r>
      <w:r>
        <w:rPr>
          <w:spacing w:val="41"/>
        </w:rPr>
        <w:t xml:space="preserve"> </w:t>
      </w:r>
      <w:r>
        <w:rPr>
          <w:spacing w:val="-2"/>
        </w:rPr>
        <w:t>face</w:t>
      </w:r>
      <w:r>
        <w:rPr>
          <w:spacing w:val="39"/>
        </w:rPr>
        <w:t xml:space="preserve"> </w:t>
      </w:r>
      <w:r>
        <w:t>à</w:t>
      </w:r>
      <w:r>
        <w:rPr>
          <w:spacing w:val="57"/>
        </w:rPr>
        <w:t xml:space="preserve"> </w:t>
      </w:r>
      <w:proofErr w:type="spellStart"/>
      <w:r>
        <w:rPr>
          <w:rFonts w:cs="Calibri"/>
          <w:spacing w:val="-1"/>
        </w:rPr>
        <w:t>l’augmentation</w:t>
      </w:r>
      <w:proofErr w:type="spellEnd"/>
      <w:r>
        <w:rPr>
          <w:rFonts w:cs="Calibri"/>
          <w:spacing w:val="-1"/>
        </w:rPr>
        <w:t xml:space="preserve"> des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tâches</w:t>
      </w:r>
      <w:proofErr w:type="spellEnd"/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à </w:t>
      </w:r>
      <w:proofErr w:type="spellStart"/>
      <w:r>
        <w:rPr>
          <w:rFonts w:cs="Calibri"/>
          <w:spacing w:val="-1"/>
        </w:rPr>
        <w:t>effectuer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quotidiennement</w:t>
      </w:r>
      <w:proofErr w:type="spellEnd"/>
      <w:r>
        <w:rPr>
          <w:rFonts w:cs="Calibri"/>
          <w:spacing w:val="-1"/>
        </w:rPr>
        <w:t>.</w:t>
      </w:r>
    </w:p>
    <w:sectPr w:rsidR="00565807">
      <w:pgSz w:w="11906" w:h="16838"/>
      <w:pgMar w:top="1360" w:right="1300" w:bottom="28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07"/>
    <w:rsid w:val="00565807"/>
    <w:rsid w:val="00F3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41AF"/>
  <w15:docId w15:val="{BE87E00E-76DF-4E5A-AA3D-01446723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Normal"/>
    <w:uiPriority w:val="9"/>
    <w:qFormat/>
    <w:pPr>
      <w:spacing w:before="35"/>
      <w:ind w:left="339" w:hanging="2569"/>
      <w:outlineLvl w:val="0"/>
    </w:pPr>
    <w:rPr>
      <w:rFonts w:ascii="Calibri" w:eastAsia="Calibri" w:hAnsi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uiPriority w:val="1"/>
    <w:qFormat/>
    <w:pPr>
      <w:spacing w:before="158"/>
      <w:ind w:left="116" w:firstLine="707"/>
    </w:pPr>
    <w:rPr>
      <w:rFonts w:ascii="Calibri" w:eastAsia="Calibri" w:hAnsi="Calibri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</dc:creator>
  <dc:description/>
  <cp:lastModifiedBy>Didier MERLE</cp:lastModifiedBy>
  <cp:revision>2</cp:revision>
  <dcterms:created xsi:type="dcterms:W3CDTF">2021-11-29T14:04:00Z</dcterms:created>
  <dcterms:modified xsi:type="dcterms:W3CDTF">2021-11-29T14:04:00Z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LastSaved">
    <vt:filetime>2021-11-29T00:00:00Z</vt:filetime>
  </property>
</Properties>
</file>